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F2" w:rsidRPr="00E214F7" w:rsidRDefault="00EC0BF2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14F7">
        <w:rPr>
          <w:rFonts w:ascii="Times New Roman" w:hAnsi="Times New Roman" w:cs="Times New Roman"/>
          <w:i/>
          <w:sz w:val="28"/>
          <w:szCs w:val="28"/>
        </w:rPr>
        <w:t>Митьковская</w:t>
      </w:r>
      <w:proofErr w:type="spellEnd"/>
      <w:r w:rsidRPr="00E214F7">
        <w:rPr>
          <w:rFonts w:ascii="Times New Roman" w:hAnsi="Times New Roman" w:cs="Times New Roman"/>
          <w:i/>
          <w:sz w:val="28"/>
          <w:szCs w:val="28"/>
        </w:rPr>
        <w:t xml:space="preserve"> Галина </w:t>
      </w:r>
      <w:proofErr w:type="spellStart"/>
      <w:r w:rsidRPr="00E214F7">
        <w:rPr>
          <w:rFonts w:ascii="Times New Roman" w:hAnsi="Times New Roman" w:cs="Times New Roman"/>
          <w:i/>
          <w:sz w:val="28"/>
          <w:szCs w:val="28"/>
        </w:rPr>
        <w:t>Владимирован</w:t>
      </w:r>
      <w:proofErr w:type="spellEnd"/>
    </w:p>
    <w:p w:rsidR="00EC0BF2" w:rsidRPr="00E214F7" w:rsidRDefault="00EC0BF2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14F7">
        <w:rPr>
          <w:rFonts w:ascii="Times New Roman" w:hAnsi="Times New Roman" w:cs="Times New Roman"/>
          <w:i/>
          <w:sz w:val="28"/>
          <w:szCs w:val="28"/>
        </w:rPr>
        <w:t>Учитель английского языка</w:t>
      </w:r>
    </w:p>
    <w:p w:rsidR="00EC0BF2" w:rsidRPr="00E214F7" w:rsidRDefault="000142F3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EC0BF2" w:rsidRPr="00E214F7">
        <w:rPr>
          <w:rFonts w:ascii="Times New Roman" w:hAnsi="Times New Roman" w:cs="Times New Roman"/>
          <w:i/>
          <w:sz w:val="28"/>
          <w:szCs w:val="28"/>
        </w:rPr>
        <w:t>ысшей квалификационной категории</w:t>
      </w:r>
    </w:p>
    <w:p w:rsidR="00EC0BF2" w:rsidRPr="00E214F7" w:rsidRDefault="00EC0BF2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14F7">
        <w:rPr>
          <w:rFonts w:ascii="Times New Roman" w:hAnsi="Times New Roman" w:cs="Times New Roman"/>
          <w:i/>
          <w:sz w:val="28"/>
          <w:szCs w:val="28"/>
        </w:rPr>
        <w:t>МБОУ Лицей  № 126</w:t>
      </w:r>
    </w:p>
    <w:p w:rsidR="00EC0BF2" w:rsidRPr="00E214F7" w:rsidRDefault="00EC0BF2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14F7">
        <w:rPr>
          <w:rFonts w:ascii="Times New Roman" w:hAnsi="Times New Roman" w:cs="Times New Roman"/>
          <w:i/>
          <w:sz w:val="28"/>
          <w:szCs w:val="28"/>
        </w:rPr>
        <w:t>г. Новосибирск</w:t>
      </w:r>
    </w:p>
    <w:p w:rsidR="00EC0BF2" w:rsidRPr="00E214F7" w:rsidRDefault="00EC0BF2" w:rsidP="00EC0BF2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4F7">
        <w:rPr>
          <w:rFonts w:ascii="Times New Roman" w:hAnsi="Times New Roman" w:cs="Times New Roman"/>
          <w:b/>
          <w:i/>
          <w:sz w:val="28"/>
          <w:szCs w:val="28"/>
        </w:rPr>
        <w:t>Современной школе – современный учебник</w:t>
      </w:r>
      <w:r w:rsidR="000142F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142F3" w:rsidRDefault="000142F3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05BD" w:rsidRPr="00E214F7" w:rsidRDefault="009C05BD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14F7">
        <w:rPr>
          <w:rFonts w:ascii="Times New Roman" w:hAnsi="Times New Roman" w:cs="Times New Roman"/>
          <w:i/>
          <w:sz w:val="28"/>
          <w:szCs w:val="28"/>
        </w:rPr>
        <w:t xml:space="preserve">Умный человек видит перед собой </w:t>
      </w:r>
    </w:p>
    <w:p w:rsidR="009C05BD" w:rsidRPr="00E214F7" w:rsidRDefault="009C05BD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14F7">
        <w:rPr>
          <w:rFonts w:ascii="Times New Roman" w:hAnsi="Times New Roman" w:cs="Times New Roman"/>
          <w:i/>
          <w:sz w:val="28"/>
          <w:szCs w:val="28"/>
        </w:rPr>
        <w:t xml:space="preserve">неизмеримую область </w:t>
      </w:r>
      <w:proofErr w:type="gramStart"/>
      <w:r w:rsidRPr="00E214F7">
        <w:rPr>
          <w:rFonts w:ascii="Times New Roman" w:hAnsi="Times New Roman" w:cs="Times New Roman"/>
          <w:i/>
          <w:sz w:val="28"/>
          <w:szCs w:val="28"/>
        </w:rPr>
        <w:t>возможного</w:t>
      </w:r>
      <w:proofErr w:type="gramEnd"/>
      <w:r w:rsidRPr="00E214F7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9C05BD" w:rsidRPr="00E214F7" w:rsidRDefault="009C05BD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14F7">
        <w:rPr>
          <w:rFonts w:ascii="Times New Roman" w:hAnsi="Times New Roman" w:cs="Times New Roman"/>
          <w:i/>
          <w:sz w:val="28"/>
          <w:szCs w:val="28"/>
        </w:rPr>
        <w:t>глупец же считает возможным</w:t>
      </w:r>
    </w:p>
    <w:p w:rsidR="009C05BD" w:rsidRPr="00E214F7" w:rsidRDefault="009C05BD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i/>
          <w:sz w:val="28"/>
          <w:szCs w:val="28"/>
        </w:rPr>
        <w:t xml:space="preserve"> только то, что есть</w:t>
      </w:r>
      <w:r w:rsidRPr="00E214F7">
        <w:rPr>
          <w:rFonts w:ascii="Times New Roman" w:hAnsi="Times New Roman" w:cs="Times New Roman"/>
          <w:sz w:val="28"/>
          <w:szCs w:val="28"/>
        </w:rPr>
        <w:t>.</w:t>
      </w:r>
    </w:p>
    <w:p w:rsidR="000142F3" w:rsidRDefault="000142F3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05BD" w:rsidRDefault="000142F3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Дени Дидро, французский философ</w:t>
      </w:r>
    </w:p>
    <w:p w:rsidR="000142F3" w:rsidRPr="00E214F7" w:rsidRDefault="000142F3" w:rsidP="003466C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421EA" w:rsidRPr="00E214F7" w:rsidRDefault="001421E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>Проблема обучения иностранному языку как средству общения приобретает особую значимость в современной школе. Основной целью в обучении иностранным языкам является формирование и развитие коммуникативной компетентности школьников, обучение практическому овладению иностранным языком. Постоянные изменения, происходящие в обществе в целом, и в системе образования в частности, предъявляют к учебнику, как к основному средству обучения, все новые и новые требования.</w:t>
      </w:r>
      <w:r w:rsid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</w:rPr>
        <w:t>Поскольку учебник был и остается основным средством обучения в школе, возникла необходимость создания нового поколения школьных учебников.</w:t>
      </w:r>
      <w:r w:rsid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</w:rPr>
        <w:t>Каким должен стать школьный учебник нового поколения?</w:t>
      </w:r>
    </w:p>
    <w:p w:rsidR="001421EA" w:rsidRPr="00E214F7" w:rsidRDefault="001421E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>С одной стороны</w:t>
      </w:r>
      <w:r w:rsidR="00E214F7">
        <w:rPr>
          <w:rFonts w:ascii="Times New Roman" w:hAnsi="Times New Roman" w:cs="Times New Roman"/>
          <w:sz w:val="28"/>
          <w:szCs w:val="28"/>
        </w:rPr>
        <w:t>,</w:t>
      </w:r>
      <w:r w:rsidRPr="00E214F7">
        <w:rPr>
          <w:rFonts w:ascii="Times New Roman" w:hAnsi="Times New Roman" w:cs="Times New Roman"/>
          <w:sz w:val="28"/>
          <w:szCs w:val="28"/>
        </w:rPr>
        <w:t xml:space="preserve"> учебник – хранитель знаний, накопленных современной наукой, средство трансляции этих знаний, с другой - комплекс познавательных материалов, заданий, упражнений, стимулирующих учащихся к дальнейшему приобретению знаний, формированию учебно-познавательной компетентности.</w:t>
      </w:r>
      <w:r w:rsid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</w:rPr>
        <w:t xml:space="preserve">Получаемые знания должны стать в будущем для ученика инструментом, который он сможет использовать не только в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узкопредметной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 сфере.</w:t>
      </w:r>
      <w:r w:rsid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</w:rPr>
        <w:t>Практика показывает, что многие учителя иностранного языка испытывают трудности при выборе и оценке учебника, в определении его пригодности для работы в конкретных условиях обучения.</w:t>
      </w:r>
    </w:p>
    <w:p w:rsidR="001421EA" w:rsidRPr="00E214F7" w:rsidRDefault="001421E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>Выбирая тот или иной учебник или целостный учебно-методический комплекс (УМК), учителю следует исходить из особенностей образовательного учреждения, т. е. из типа школы, возрастных и индивидуальных особенностей своих учащихся, своего менталитета.</w:t>
      </w:r>
      <w:r w:rsid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</w:rPr>
        <w:t xml:space="preserve">Отобранный учителем УМК должен отвечать требованиям государственного </w:t>
      </w:r>
      <w:r w:rsidRPr="00E214F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стандарта, отражать реалии страны изучаемого языка и реалий нашей страны. </w:t>
      </w:r>
    </w:p>
    <w:p w:rsidR="003B08DC" w:rsidRPr="00E214F7" w:rsidRDefault="001421E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214F7">
        <w:rPr>
          <w:rFonts w:ascii="Times New Roman" w:hAnsi="Times New Roman" w:cs="Times New Roman"/>
          <w:sz w:val="28"/>
          <w:szCs w:val="28"/>
        </w:rPr>
        <w:t xml:space="preserve">для изучения </w:t>
      </w:r>
      <w:r w:rsidRPr="00E214F7">
        <w:rPr>
          <w:rFonts w:ascii="Times New Roman" w:hAnsi="Times New Roman" w:cs="Times New Roman"/>
          <w:sz w:val="28"/>
          <w:szCs w:val="28"/>
        </w:rPr>
        <w:t>английского языка предоставляется широчайший набор отечественных и зарубежных учебно-методических комплексов, поэтому выявляется иная проблема, проблема выбора отечественного или зарубежного УМК. Поэтому наша задача была выявить положительные и отрицательные стороны тех и других изданий на базе сопоставления.</w:t>
      </w:r>
      <w:r w:rsidR="003B08DC" w:rsidRPr="00E21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38D" w:rsidRPr="00E214F7" w:rsidRDefault="001C538D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>Мы считаем, что УМК «Английский язык»</w:t>
      </w:r>
      <w:r w:rsidR="003B08DC" w:rsidRP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</w:rPr>
        <w:t xml:space="preserve">для 10 класса общеобразовательных организаций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Ю.А.Комарова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И.В.Ларионова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 М: ООО «Русское слово» - это учебник, который сумел собрать все лучшее. Это учебник для творческого учителя, который совместно с учениками творят урок.  </w:t>
      </w:r>
      <w:r w:rsidR="003B08DC" w:rsidRPr="00E214F7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="003B08DC" w:rsidRPr="00E214F7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="003B08DC" w:rsidRPr="00E214F7">
        <w:rPr>
          <w:rFonts w:ascii="Times New Roman" w:hAnsi="Times New Roman" w:cs="Times New Roman"/>
          <w:sz w:val="28"/>
          <w:szCs w:val="28"/>
        </w:rPr>
        <w:t xml:space="preserve"> УМК полностью соответствует программе и стандарту. Имеет гриф "Рекомендовано Министерством образования и науки Российской Федерации в качестве учебника по английскому языку для 10 класса общеобразовательных учреждений"</w:t>
      </w:r>
      <w:r w:rsidRPr="00E214F7">
        <w:rPr>
          <w:rFonts w:ascii="Times New Roman" w:hAnsi="Times New Roman" w:cs="Times New Roman"/>
          <w:sz w:val="28"/>
          <w:szCs w:val="28"/>
        </w:rPr>
        <w:t xml:space="preserve"> и соответствует общеевропейским компетенциям владения иностранным языком (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Reference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>).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>Контроль и оценка деятельности учащихся осуществляется с помощью контрольных заданий, приведенных в "Рабочей тетради". Характер заданий для проверки лексико-грамматических навыков и речевых умений доступен для учащихся и построен исключительно на пройденном и отработанном материале. Тексты контрольных работ предлагаются учащимся  без ключей. Ответы даются только в "Книге для учителя". Для повышения умения самооценки и самоконтроля учитель данные ключи может предоставить учащимся в случае самостоятельного изучения материала или в ходе проведения самоконтроля и взаимоконтроля.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Материал этого УМК удобен в работе с группой различной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>, а использование ТСО повышает эффективность обучения.</w:t>
      </w:r>
      <w:r w:rsid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</w:rPr>
        <w:t>Содержание курса данного УМК состоит из 12 разделов и соответствует уровню обучения языку  в старшей школе.</w:t>
      </w:r>
      <w:r w:rsid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</w:rPr>
        <w:t>УМК позволяет учитывать внутренние и внешние условия обучения: полностью учитываются индивидуальные особенности учащихся, даются рекомендации и средства развития, УМК содержит материал с дифференцированными заданиями. Содержание учебного комплекса и задания  соответствуют интересам и потребностям учащихся, учитываются возрастные особенности.  Предложенную методику преподавания можно адаптировать к особенностям класса и собственному стилю преподавания.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gramStart"/>
      <w:r w:rsidRPr="00E214F7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E214F7">
        <w:rPr>
          <w:rFonts w:ascii="Times New Roman" w:hAnsi="Times New Roman" w:cs="Times New Roman"/>
          <w:sz w:val="28"/>
          <w:szCs w:val="28"/>
        </w:rPr>
        <w:t xml:space="preserve"> УМК лежит авторская программа. В ней полно отражены современные тенденции отечественной и зарубежной методики. </w:t>
      </w:r>
      <w:r w:rsidRPr="00E214F7">
        <w:rPr>
          <w:rFonts w:ascii="Times New Roman" w:hAnsi="Times New Roman" w:cs="Times New Roman"/>
          <w:sz w:val="28"/>
          <w:szCs w:val="28"/>
        </w:rPr>
        <w:lastRenderedPageBreak/>
        <w:t>Каждый компонент включает аудиодиск и электронное приложение. Курс "Английский язык" максимально облегчает работу учителя и сокращает время подготовки к уроку. Тематическое планирование дает учителю необходимую информацию о последовательности, темпе, распределении прохождения материала по разделам в течение года.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>Своей главной задачей авторы учебника считают необходимость дать учащемуся почувствовать, что он говорит на живом языке и использует его для получения информации и общения. Английский язык, по замыслу создателей курса, должен являться не самоцелью, а средством овладения новыми знаниями. Этой цели служат многочисленные задания для самостоятельной работы и поиска информации, реальные речевые ситуации, а также специальные тексты по истории, биологии, географии, астрономии, психологии. В комплекте воплощены последние методические разработки британских и российских лингвистов и педагогов.</w:t>
      </w:r>
      <w:r w:rsid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</w:rPr>
        <w:t>Интересный подбор оригинального языкового материала, большое количество иллюстраций, удобных для запоминания таблиц и схем — все это значительно облегчает и усвоение грамматики, и расширение словарного запаса ученика.</w:t>
      </w:r>
      <w:r w:rsidR="00057EEE" w:rsidRPr="00E214F7">
        <w:rPr>
          <w:rFonts w:ascii="Times New Roman" w:hAnsi="Times New Roman" w:cs="Times New Roman"/>
          <w:sz w:val="28"/>
          <w:szCs w:val="28"/>
        </w:rPr>
        <w:t xml:space="preserve"> Выполнение творческих индивидуально</w:t>
      </w:r>
      <w:r w:rsidR="00E214F7">
        <w:rPr>
          <w:rFonts w:ascii="Times New Roman" w:hAnsi="Times New Roman" w:cs="Times New Roman"/>
          <w:sz w:val="28"/>
          <w:szCs w:val="28"/>
        </w:rPr>
        <w:t xml:space="preserve"> </w:t>
      </w:r>
      <w:r w:rsidR="00057EEE" w:rsidRPr="00E214F7">
        <w:rPr>
          <w:rFonts w:ascii="Times New Roman" w:hAnsi="Times New Roman" w:cs="Times New Roman"/>
          <w:sz w:val="28"/>
          <w:szCs w:val="28"/>
        </w:rPr>
        <w:t xml:space="preserve">ориентированных заданий </w:t>
      </w:r>
      <w:proofErr w:type="gramStart"/>
      <w:r w:rsidR="00057EEE" w:rsidRPr="00E214F7">
        <w:rPr>
          <w:rFonts w:ascii="Times New Roman" w:hAnsi="Times New Roman" w:cs="Times New Roman"/>
          <w:sz w:val="28"/>
          <w:szCs w:val="28"/>
        </w:rPr>
        <w:t>нацелены</w:t>
      </w:r>
      <w:proofErr w:type="gramEnd"/>
      <w:r w:rsidR="00057EEE" w:rsidRPr="00E214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57EEE" w:rsidRPr="00E214F7"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 w:rsidR="00057EEE" w:rsidRPr="00E214F7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Учебник не построен в виде готовых планов уроков, где количество и последовательность расположения заданий ориентированы на реальное учебное время урока. Объем материала, включенного в раздел, иногда больше. Поэтому учитель может сам отбирать необходимый объем, ориентируясь на уровень подготовки класса. Это очень удобно. Достаточно тесна связь между учебником и рабочей тетрадью. Материал для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 можно найти в "аудиодиске". Учебник зависит от других компонентов УМК  незначительно.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Главной целью познавательного  (социокультурного) аспекта ИК в УМК  “Английский язык. 10 класс” является не только знакомство  и понимание культуры  англоязычных стран, но и духовное  совершенствование учащихся на базе новой культуры в ее диалоге с родной культурой. </w:t>
      </w:r>
      <w:r w:rsidRPr="00E214F7">
        <w:rPr>
          <w:rFonts w:ascii="Times New Roman" w:hAnsi="Times New Roman" w:cs="Times New Roman"/>
          <w:bCs/>
          <w:sz w:val="28"/>
          <w:szCs w:val="28"/>
        </w:rPr>
        <w:t>Содержание воспитательного аспекта составляют те средства, благодаря  которым достигаются планируемые результаты. К используемым средствам  относятся</w:t>
      </w:r>
      <w:r w:rsidRPr="00E214F7">
        <w:rPr>
          <w:rFonts w:ascii="Times New Roman" w:hAnsi="Times New Roman" w:cs="Times New Roman"/>
          <w:sz w:val="28"/>
          <w:szCs w:val="28"/>
        </w:rPr>
        <w:t>:</w:t>
      </w:r>
    </w:p>
    <w:p w:rsidR="003B08DC" w:rsidRPr="00E214F7" w:rsidRDefault="003B08DC" w:rsidP="003466CA">
      <w:pPr>
        <w:pStyle w:val="a4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>тексты различной направленности:</w:t>
      </w:r>
    </w:p>
    <w:p w:rsidR="003B08DC" w:rsidRPr="00E214F7" w:rsidRDefault="003B08DC" w:rsidP="003466CA">
      <w:pPr>
        <w:pStyle w:val="a4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>рубрика “</w:t>
      </w:r>
      <w:r w:rsidRPr="00E214F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ulture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E214F7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3B08DC" w:rsidRPr="00E214F7" w:rsidRDefault="003B08DC" w:rsidP="003466CA">
      <w:pPr>
        <w:pStyle w:val="a4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>рубрики “</w:t>
      </w:r>
      <w:r w:rsidRPr="00E214F7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E214F7">
        <w:rPr>
          <w:rFonts w:ascii="Times New Roman" w:hAnsi="Times New Roman" w:cs="Times New Roman"/>
          <w:sz w:val="28"/>
          <w:szCs w:val="28"/>
        </w:rPr>
        <w:t>”, “</w:t>
      </w:r>
      <w:r w:rsidRPr="00E214F7">
        <w:rPr>
          <w:rFonts w:ascii="Times New Roman" w:hAnsi="Times New Roman" w:cs="Times New Roman"/>
          <w:sz w:val="28"/>
          <w:szCs w:val="28"/>
          <w:lang w:val="en-US"/>
        </w:rPr>
        <w:t>Quiz</w:t>
      </w:r>
      <w:r w:rsidRPr="00E214F7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3B08DC" w:rsidRPr="00E214F7" w:rsidRDefault="003B08DC" w:rsidP="003466CA">
      <w:pPr>
        <w:pStyle w:val="a4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Проекты  “ </w:t>
      </w:r>
      <w:r w:rsidRPr="00E214F7">
        <w:rPr>
          <w:rFonts w:ascii="Times New Roman" w:hAnsi="Times New Roman" w:cs="Times New Roman"/>
          <w:sz w:val="28"/>
          <w:szCs w:val="28"/>
          <w:lang w:val="en-US"/>
        </w:rPr>
        <w:t>Project</w:t>
      </w:r>
    </w:p>
    <w:p w:rsidR="001C538D" w:rsidRPr="00E214F7" w:rsidRDefault="003B08DC" w:rsidP="003466CA">
      <w:pPr>
        <w:pStyle w:val="a4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>иллюстративная наглядность</w:t>
      </w:r>
    </w:p>
    <w:p w:rsidR="003B08DC" w:rsidRPr="00E214F7" w:rsidRDefault="001C538D" w:rsidP="003466CA">
      <w:pPr>
        <w:pStyle w:val="a4"/>
        <w:spacing w:line="276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B08DC" w:rsidRPr="00E214F7">
        <w:rPr>
          <w:rFonts w:ascii="Times New Roman" w:hAnsi="Times New Roman" w:cs="Times New Roman"/>
          <w:sz w:val="28"/>
          <w:szCs w:val="28"/>
        </w:rPr>
        <w:t>Огромный поток интерес</w:t>
      </w:r>
      <w:r w:rsidR="00030074">
        <w:rPr>
          <w:rFonts w:ascii="Times New Roman" w:hAnsi="Times New Roman" w:cs="Times New Roman"/>
          <w:sz w:val="28"/>
          <w:szCs w:val="28"/>
        </w:rPr>
        <w:t>ной</w:t>
      </w:r>
      <w:r w:rsidR="003B08DC" w:rsidRPr="00E214F7">
        <w:rPr>
          <w:rFonts w:ascii="Times New Roman" w:hAnsi="Times New Roman" w:cs="Times New Roman"/>
          <w:sz w:val="28"/>
          <w:szCs w:val="28"/>
        </w:rPr>
        <w:t xml:space="preserve"> информации содержится в разделе </w:t>
      </w:r>
      <w:r w:rsidR="003B08DC" w:rsidRPr="00E214F7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="003B08DC" w:rsidRPr="00E214F7">
        <w:rPr>
          <w:rFonts w:ascii="Times New Roman" w:hAnsi="Times New Roman" w:cs="Times New Roman"/>
          <w:sz w:val="28"/>
          <w:szCs w:val="28"/>
        </w:rPr>
        <w:t xml:space="preserve"> </w:t>
      </w:r>
      <w:r w:rsidR="003B08DC" w:rsidRPr="00E214F7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3B08DC" w:rsidRPr="00E214F7">
        <w:rPr>
          <w:rFonts w:ascii="Times New Roman" w:hAnsi="Times New Roman" w:cs="Times New Roman"/>
          <w:sz w:val="28"/>
          <w:szCs w:val="28"/>
        </w:rPr>
        <w:t xml:space="preserve">, который развивает </w:t>
      </w:r>
      <w:proofErr w:type="spellStart"/>
      <w:r w:rsidR="003B08DC" w:rsidRPr="00E214F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3B08DC" w:rsidRPr="00E214F7">
        <w:rPr>
          <w:rFonts w:ascii="Times New Roman" w:hAnsi="Times New Roman" w:cs="Times New Roman"/>
          <w:sz w:val="28"/>
          <w:szCs w:val="28"/>
        </w:rPr>
        <w:t xml:space="preserve"> связи. Текст </w:t>
      </w:r>
      <w:r w:rsidR="003B08DC" w:rsidRPr="00E214F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B08DC" w:rsidRPr="00E214F7">
        <w:rPr>
          <w:rFonts w:ascii="Times New Roman" w:hAnsi="Times New Roman" w:cs="Times New Roman"/>
          <w:sz w:val="28"/>
          <w:szCs w:val="28"/>
        </w:rPr>
        <w:t xml:space="preserve"> </w:t>
      </w:r>
      <w:r w:rsidR="003B08DC" w:rsidRPr="00E214F7">
        <w:rPr>
          <w:rFonts w:ascii="Times New Roman" w:hAnsi="Times New Roman" w:cs="Times New Roman"/>
          <w:sz w:val="28"/>
          <w:szCs w:val="28"/>
          <w:lang w:val="en-US"/>
        </w:rPr>
        <w:t>Golden</w:t>
      </w:r>
      <w:r w:rsidR="003B08DC" w:rsidRPr="00E214F7">
        <w:rPr>
          <w:rFonts w:ascii="Times New Roman" w:hAnsi="Times New Roman" w:cs="Times New Roman"/>
          <w:sz w:val="28"/>
          <w:szCs w:val="28"/>
        </w:rPr>
        <w:t xml:space="preserve"> </w:t>
      </w:r>
      <w:r w:rsidR="003B08DC" w:rsidRPr="00E214F7">
        <w:rPr>
          <w:rFonts w:ascii="Times New Roman" w:hAnsi="Times New Roman" w:cs="Times New Roman"/>
          <w:sz w:val="28"/>
          <w:szCs w:val="28"/>
          <w:lang w:val="en-US"/>
        </w:rPr>
        <w:t>Ring</w:t>
      </w:r>
      <w:r w:rsidR="003B08DC" w:rsidRPr="00E214F7">
        <w:rPr>
          <w:rFonts w:ascii="Times New Roman" w:hAnsi="Times New Roman" w:cs="Times New Roman"/>
          <w:sz w:val="28"/>
          <w:szCs w:val="28"/>
        </w:rPr>
        <w:t xml:space="preserve"> – взаимосвязь истории, географии и английского и серия упражнений на понимание и отработку материала. Это огромный плюс. Учащиеся проверяют умение работ</w:t>
      </w:r>
      <w:r w:rsidR="00E214F7">
        <w:rPr>
          <w:rFonts w:ascii="Times New Roman" w:hAnsi="Times New Roman" w:cs="Times New Roman"/>
          <w:sz w:val="28"/>
          <w:szCs w:val="28"/>
        </w:rPr>
        <w:t>ать</w:t>
      </w:r>
      <w:r w:rsidR="003B08DC" w:rsidRPr="00E214F7">
        <w:rPr>
          <w:rFonts w:ascii="Times New Roman" w:hAnsi="Times New Roman" w:cs="Times New Roman"/>
          <w:sz w:val="28"/>
          <w:szCs w:val="28"/>
        </w:rPr>
        <w:t xml:space="preserve"> с текстом, с грамматическими явлениями и </w:t>
      </w:r>
      <w:r w:rsidR="00E214F7">
        <w:rPr>
          <w:rFonts w:ascii="Times New Roman" w:hAnsi="Times New Roman" w:cs="Times New Roman"/>
          <w:sz w:val="28"/>
          <w:szCs w:val="28"/>
        </w:rPr>
        <w:t xml:space="preserve">умение в </w:t>
      </w:r>
      <w:r w:rsidR="003B08DC" w:rsidRPr="00E214F7">
        <w:rPr>
          <w:rFonts w:ascii="Times New Roman" w:hAnsi="Times New Roman" w:cs="Times New Roman"/>
          <w:sz w:val="28"/>
          <w:szCs w:val="28"/>
        </w:rPr>
        <w:t>говорении. Учащиеся обучаются играя.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>Особенностью содержательного построения курса является использование оригинальной сквозной сюжетной линии, которая связывает воедино все уроки конца первой и последующих четвертей. Рассказ об увлечениях молодежи, насыщенное большим количеством страноведческого материала содержание УМК обеспечивает высокий уровень мотивации учащихся, которым интересно следить за развитием сюжета и предвосхищать ход дальнейших событий.</w:t>
      </w:r>
    </w:p>
    <w:p w:rsid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214F7"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Pr="00E214F7">
        <w:rPr>
          <w:rFonts w:ascii="Times New Roman" w:hAnsi="Times New Roman" w:cs="Times New Roman"/>
          <w:sz w:val="28"/>
          <w:szCs w:val="28"/>
        </w:rPr>
        <w:t xml:space="preserve"> развивает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аудитивные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 умения, содержащий задания на контроль как </w:t>
      </w:r>
      <w:r w:rsidR="001C538D" w:rsidRPr="00E214F7">
        <w:rPr>
          <w:rFonts w:ascii="Times New Roman" w:hAnsi="Times New Roman" w:cs="Times New Roman"/>
          <w:sz w:val="28"/>
          <w:szCs w:val="28"/>
        </w:rPr>
        <w:t>общей,</w:t>
      </w:r>
      <w:r w:rsidRPr="00E214F7">
        <w:rPr>
          <w:rFonts w:ascii="Times New Roman" w:hAnsi="Times New Roman" w:cs="Times New Roman"/>
          <w:sz w:val="28"/>
          <w:szCs w:val="28"/>
        </w:rPr>
        <w:t xml:space="preserve"> так и детализированной информации</w:t>
      </w:r>
      <w:r w:rsidR="00E214F7">
        <w:rPr>
          <w:rFonts w:ascii="Times New Roman" w:hAnsi="Times New Roman" w:cs="Times New Roman"/>
          <w:sz w:val="28"/>
          <w:szCs w:val="28"/>
        </w:rPr>
        <w:t xml:space="preserve">. </w:t>
      </w:r>
      <w:r w:rsidRPr="00E214F7">
        <w:rPr>
          <w:rFonts w:ascii="Times New Roman" w:hAnsi="Times New Roman" w:cs="Times New Roman"/>
          <w:sz w:val="28"/>
          <w:szCs w:val="28"/>
        </w:rPr>
        <w:t xml:space="preserve">Отдельно следует отметить наличие в учебнике системной работы по подготовке старшеклассников к выполнению заданий ЕГЭ. Интересный раздел </w:t>
      </w:r>
      <w:r w:rsidRPr="00E214F7">
        <w:rPr>
          <w:rFonts w:ascii="Times New Roman" w:hAnsi="Times New Roman" w:cs="Times New Roman"/>
          <w:sz w:val="28"/>
          <w:szCs w:val="28"/>
          <w:lang w:val="en-US"/>
        </w:rPr>
        <w:t>Functional</w:t>
      </w:r>
      <w:r w:rsidRP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E214F7">
        <w:rPr>
          <w:rFonts w:ascii="Times New Roman" w:hAnsi="Times New Roman" w:cs="Times New Roman"/>
          <w:sz w:val="28"/>
          <w:szCs w:val="28"/>
        </w:rPr>
        <w:t xml:space="preserve">  развивает креативное мышление у учащихся, вовлекая их в ролевые игры, при этом способствует к подготовке к устной части ЕГЭ.</w:t>
      </w:r>
      <w:r w:rsidR="001C538D" w:rsidRPr="00E214F7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214F7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Pr="00E214F7">
        <w:rPr>
          <w:rFonts w:ascii="Times New Roman" w:hAnsi="Times New Roman" w:cs="Times New Roman"/>
          <w:sz w:val="28"/>
          <w:szCs w:val="28"/>
        </w:rPr>
        <w:t xml:space="preserve"> готовит учащихся к самостоятельной жизни. Написание резюме, личных и деловых писем, статей дают </w:t>
      </w:r>
      <w:proofErr w:type="gramStart"/>
      <w:r w:rsidRPr="00E214F7">
        <w:rPr>
          <w:rFonts w:ascii="Times New Roman" w:hAnsi="Times New Roman" w:cs="Times New Roman"/>
          <w:sz w:val="28"/>
          <w:szCs w:val="28"/>
        </w:rPr>
        <w:t>возможность к самоопределению</w:t>
      </w:r>
      <w:proofErr w:type="gramEnd"/>
      <w:r w:rsidRPr="00E21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Материал учебника дан по разделам. Что касается поурочных методических рекомендаций, они даются недостаточно, поэтому подготовка к уроку занимает большое  количество времени. Очень жаль, что материал не распределен по четвертям, учитель сам определяет количество изученных тем в четверти. В "Книгу для учителя" включены ключи к упражнениям, тематические контрольные работы. Разработаны тексты для промежуточного и итогового контроля (в формате </w:t>
      </w:r>
      <w:r w:rsidRPr="00E214F7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E214F7">
        <w:rPr>
          <w:rFonts w:ascii="Times New Roman" w:hAnsi="Times New Roman" w:cs="Times New Roman"/>
          <w:sz w:val="28"/>
          <w:szCs w:val="28"/>
        </w:rPr>
        <w:t>), что облегчает работу учителя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 Дизайн учебника соответствует современным полиграфическим требованиям: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    1. яркие, красочные рисунки, символы;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    2. крупный, легко</w:t>
      </w:r>
      <w:r w:rsidR="000142F3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</w:rPr>
        <w:t>читаемый шрифт;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    3. удачная структура построения заданий;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    4. качественная белая бумага;</w:t>
      </w:r>
    </w:p>
    <w:p w:rsidR="003B08DC" w:rsidRPr="00E214F7" w:rsidRDefault="003B08DC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    5. твердо</w:t>
      </w:r>
      <w:r w:rsidR="000142F3">
        <w:rPr>
          <w:rFonts w:ascii="Times New Roman" w:hAnsi="Times New Roman" w:cs="Times New Roman"/>
          <w:sz w:val="28"/>
          <w:szCs w:val="28"/>
        </w:rPr>
        <w:t xml:space="preserve"> </w:t>
      </w:r>
      <w:r w:rsidRPr="00E214F7">
        <w:rPr>
          <w:rFonts w:ascii="Times New Roman" w:hAnsi="Times New Roman" w:cs="Times New Roman"/>
          <w:sz w:val="28"/>
          <w:szCs w:val="28"/>
        </w:rPr>
        <w:t>прошитый переплет.</w:t>
      </w:r>
    </w:p>
    <w:p w:rsidR="003B08DC" w:rsidRPr="00E214F7" w:rsidRDefault="00057EEE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>Новый предполагает развитие у учащихся навыков и умений, способствующих достижению ими уровня владения английским языком, приближающего к общеевропейскому пороговому (В</w:t>
      </w:r>
      <w:proofErr w:type="gramStart"/>
      <w:r w:rsidRPr="00E214F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214F7">
        <w:rPr>
          <w:rFonts w:ascii="Times New Roman" w:hAnsi="Times New Roman" w:cs="Times New Roman"/>
          <w:sz w:val="28"/>
          <w:szCs w:val="28"/>
        </w:rPr>
        <w:t xml:space="preserve">). Большое внимание уделяется формированию и развитию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 и </w:t>
      </w:r>
      <w:r w:rsidRPr="00E214F7">
        <w:rPr>
          <w:rFonts w:ascii="Times New Roman" w:hAnsi="Times New Roman" w:cs="Times New Roman"/>
          <w:sz w:val="28"/>
          <w:szCs w:val="28"/>
        </w:rPr>
        <w:lastRenderedPageBreak/>
        <w:t>социокультурных навыков и умений. Учебники насыщены аутентичными текстами, несущими как содержательную, так и языковую информацию. Выполнения заданий в формате ЕГЭ по английскому языку обеспечивает подготовку к успешной сдаче экзамена.</w:t>
      </w:r>
    </w:p>
    <w:p w:rsidR="007D4017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32385</wp:posOffset>
            </wp:positionV>
            <wp:extent cx="2646045" cy="1672590"/>
            <wp:effectExtent l="19050" t="0" r="1905" b="0"/>
            <wp:wrapTight wrapText="bothSides">
              <wp:wrapPolygon edited="0">
                <wp:start x="622" y="0"/>
                <wp:lineTo x="-156" y="1722"/>
                <wp:lineTo x="-156" y="19681"/>
                <wp:lineTo x="311" y="21403"/>
                <wp:lineTo x="622" y="21403"/>
                <wp:lineTo x="20838" y="21403"/>
                <wp:lineTo x="21149" y="21403"/>
                <wp:lineTo x="21616" y="20419"/>
                <wp:lineTo x="21616" y="1722"/>
                <wp:lineTo x="21305" y="246"/>
                <wp:lineTo x="20838" y="0"/>
                <wp:lineTo x="622" y="0"/>
              </wp:wrapPolygon>
            </wp:wrapTight>
            <wp:docPr id="42" name="Рисунок 42" descr="C:\Documents and Settings\Пользователь\Local Settings\Temporary Internet Files\Content.Word\DSC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Пользователь\Local Settings\Temporary Internet Files\Content.Word\DSC_0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672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57EEE" w:rsidRPr="00E214F7">
        <w:rPr>
          <w:rFonts w:ascii="Times New Roman" w:hAnsi="Times New Roman" w:cs="Times New Roman"/>
          <w:sz w:val="28"/>
          <w:szCs w:val="28"/>
        </w:rPr>
        <w:t xml:space="preserve">  </w:t>
      </w:r>
      <w:r w:rsidR="00724EB9" w:rsidRPr="00E214F7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7D4017" w:rsidRPr="00E214F7">
        <w:rPr>
          <w:rFonts w:ascii="Times New Roman" w:hAnsi="Times New Roman" w:cs="Times New Roman"/>
          <w:sz w:val="28"/>
          <w:szCs w:val="28"/>
        </w:rPr>
        <w:t xml:space="preserve">энтузиазму и стараниям </w:t>
      </w:r>
      <w:proofErr w:type="spellStart"/>
      <w:r w:rsidR="007D4017" w:rsidRPr="00E214F7">
        <w:rPr>
          <w:rFonts w:ascii="Times New Roman" w:hAnsi="Times New Roman" w:cs="Times New Roman"/>
          <w:sz w:val="28"/>
          <w:szCs w:val="28"/>
        </w:rPr>
        <w:t>Буланкиной</w:t>
      </w:r>
      <w:proofErr w:type="spellEnd"/>
      <w:r w:rsidR="007D4017" w:rsidRPr="00E214F7">
        <w:rPr>
          <w:rFonts w:ascii="Times New Roman" w:hAnsi="Times New Roman" w:cs="Times New Roman"/>
          <w:sz w:val="28"/>
          <w:szCs w:val="28"/>
        </w:rPr>
        <w:t xml:space="preserve"> Н</w:t>
      </w:r>
      <w:r w:rsidR="00E214F7">
        <w:rPr>
          <w:rFonts w:ascii="Times New Roman" w:hAnsi="Times New Roman" w:cs="Times New Roman"/>
          <w:sz w:val="28"/>
          <w:szCs w:val="28"/>
        </w:rPr>
        <w:t>адежды Ефимовны, доктора философ</w:t>
      </w:r>
      <w:r w:rsidR="007D4017" w:rsidRPr="00E214F7">
        <w:rPr>
          <w:rFonts w:ascii="Times New Roman" w:hAnsi="Times New Roman" w:cs="Times New Roman"/>
          <w:sz w:val="28"/>
          <w:szCs w:val="28"/>
        </w:rPr>
        <w:t xml:space="preserve">ских наук, профессора, заведующей кафедрой гуманитарного образования </w:t>
      </w:r>
      <w:proofErr w:type="spellStart"/>
      <w:r w:rsidR="007D4017" w:rsidRPr="00E214F7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E214F7">
        <w:rPr>
          <w:rFonts w:ascii="Times New Roman" w:hAnsi="Times New Roman" w:cs="Times New Roman"/>
          <w:sz w:val="28"/>
          <w:szCs w:val="28"/>
        </w:rPr>
        <w:t>,</w:t>
      </w:r>
      <w:r w:rsidR="007D4017" w:rsidRPr="00E214F7">
        <w:rPr>
          <w:rFonts w:ascii="Times New Roman" w:hAnsi="Times New Roman" w:cs="Times New Roman"/>
          <w:sz w:val="28"/>
          <w:szCs w:val="28"/>
        </w:rPr>
        <w:t xml:space="preserve"> учителя Новосибирской области получили уникальную возможность встречи с прекрасным человеком, красивой женщиной и автором УМК «Английский язык» инновационная школа.</w:t>
      </w:r>
      <w:r w:rsidR="00724EB9" w:rsidRPr="00E21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EEE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148590</wp:posOffset>
            </wp:positionV>
            <wp:extent cx="1410335" cy="1687195"/>
            <wp:effectExtent l="133350" t="38100" r="75565" b="65405"/>
            <wp:wrapTight wrapText="bothSides">
              <wp:wrapPolygon edited="0">
                <wp:start x="2334" y="-488"/>
                <wp:lineTo x="584" y="-488"/>
                <wp:lineTo x="-2042" y="1951"/>
                <wp:lineTo x="-2042" y="19998"/>
                <wp:lineTo x="875" y="22437"/>
                <wp:lineTo x="2042" y="22437"/>
                <wp:lineTo x="18381" y="22437"/>
                <wp:lineTo x="19840" y="22437"/>
                <wp:lineTo x="22757" y="19998"/>
                <wp:lineTo x="22466" y="19023"/>
                <wp:lineTo x="22466" y="3414"/>
                <wp:lineTo x="22757" y="2195"/>
                <wp:lineTo x="19840" y="-244"/>
                <wp:lineTo x="18089" y="-488"/>
                <wp:lineTo x="2334" y="-488"/>
              </wp:wrapPolygon>
            </wp:wrapTight>
            <wp:docPr id="51" name="Рисунок 51" descr="C:\Documents and Settings\Пользователь\Local Settings\Temporary Internet Files\Content.Word\DSC_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Пользователь\Local Settings\Temporary Internet Files\Content.Word\DSC_02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6871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57EEE" w:rsidRPr="00E214F7">
        <w:rPr>
          <w:rFonts w:ascii="Times New Roman" w:hAnsi="Times New Roman" w:cs="Times New Roman"/>
          <w:sz w:val="28"/>
          <w:szCs w:val="28"/>
        </w:rPr>
        <w:t xml:space="preserve">При </w:t>
      </w:r>
      <w:r w:rsidRPr="00E214F7">
        <w:rPr>
          <w:rFonts w:ascii="Times New Roman" w:hAnsi="Times New Roman" w:cs="Times New Roman"/>
          <w:sz w:val="28"/>
          <w:szCs w:val="28"/>
        </w:rPr>
        <w:t xml:space="preserve"> </w:t>
      </w:r>
      <w:r w:rsidR="00057EEE" w:rsidRPr="00E214F7">
        <w:rPr>
          <w:rFonts w:ascii="Times New Roman" w:hAnsi="Times New Roman" w:cs="Times New Roman"/>
          <w:sz w:val="28"/>
          <w:szCs w:val="28"/>
        </w:rPr>
        <w:t>встрече с автором учебника</w:t>
      </w:r>
      <w:r w:rsidR="00AD200F" w:rsidRPr="00E214F7">
        <w:rPr>
          <w:rFonts w:ascii="Times New Roman" w:hAnsi="Times New Roman" w:cs="Times New Roman"/>
          <w:sz w:val="28"/>
          <w:szCs w:val="28"/>
        </w:rPr>
        <w:t>, доктором педагогических наук, профессором, заведующей кафедрой интенсивного обучения иностранным языкам РПГУ имени А.И. Герцена (г. Санкт-Петербург)</w:t>
      </w:r>
      <w:r w:rsidR="00057EEE" w:rsidRPr="00E214F7">
        <w:rPr>
          <w:rFonts w:ascii="Times New Roman" w:hAnsi="Times New Roman" w:cs="Times New Roman"/>
          <w:sz w:val="28"/>
          <w:szCs w:val="28"/>
        </w:rPr>
        <w:t xml:space="preserve"> Юлией Александровной К</w:t>
      </w:r>
      <w:r w:rsidR="00AD200F" w:rsidRPr="00E214F7">
        <w:rPr>
          <w:rFonts w:ascii="Times New Roman" w:hAnsi="Times New Roman" w:cs="Times New Roman"/>
          <w:sz w:val="28"/>
          <w:szCs w:val="28"/>
        </w:rPr>
        <w:t>ома</w:t>
      </w:r>
      <w:r w:rsidR="00057EEE" w:rsidRPr="00E214F7">
        <w:rPr>
          <w:rFonts w:ascii="Times New Roman" w:hAnsi="Times New Roman" w:cs="Times New Roman"/>
          <w:sz w:val="28"/>
          <w:szCs w:val="28"/>
        </w:rPr>
        <w:t>ровой</w:t>
      </w:r>
      <w:r w:rsidR="00AD200F" w:rsidRPr="00E214F7">
        <w:rPr>
          <w:rFonts w:ascii="Times New Roman" w:hAnsi="Times New Roman" w:cs="Times New Roman"/>
          <w:sz w:val="28"/>
          <w:szCs w:val="28"/>
        </w:rPr>
        <w:t xml:space="preserve"> были рассеяны последние сомнения по поводу учебника. Мастер своего дела сумела увлечь и зажечь энергией огромную аудиторию учителей. Она показала, как использовать УМК на уроках. Семинар, который продолжался 5 часов провел незаметно. Встреча была очень полезной и запоминающей. </w:t>
      </w:r>
    </w:p>
    <w:p w:rsidR="00AD200F" w:rsidRPr="00E214F7" w:rsidRDefault="00AD200F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Теперь можно сказать, что УМК «Английский язык» для общеобразовательных организаций под редакцией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Ю.А.Комарова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4F7">
        <w:rPr>
          <w:rFonts w:ascii="Times New Roman" w:hAnsi="Times New Roman" w:cs="Times New Roman"/>
          <w:sz w:val="28"/>
          <w:szCs w:val="28"/>
        </w:rPr>
        <w:t>И.В.Ларионова</w:t>
      </w:r>
      <w:proofErr w:type="spellEnd"/>
      <w:r w:rsidRPr="00E214F7">
        <w:rPr>
          <w:rFonts w:ascii="Times New Roman" w:hAnsi="Times New Roman" w:cs="Times New Roman"/>
          <w:sz w:val="28"/>
          <w:szCs w:val="28"/>
        </w:rPr>
        <w:t xml:space="preserve"> М: ООО «Русское слово»  - учебник нового поколения!</w:t>
      </w:r>
    </w:p>
    <w:p w:rsidR="000142F3" w:rsidRDefault="009C05BD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color w:val="000000"/>
          <w:sz w:val="28"/>
          <w:szCs w:val="28"/>
        </w:rPr>
        <w:t xml:space="preserve">Прекрасный педагог А. С. Макаренко говорил: </w:t>
      </w:r>
      <w:proofErr w:type="gramStart"/>
      <w:r w:rsidRPr="00E214F7">
        <w:rPr>
          <w:rFonts w:ascii="Times New Roman" w:hAnsi="Times New Roman" w:cs="Times New Roman"/>
          <w:color w:val="000000"/>
          <w:sz w:val="28"/>
          <w:szCs w:val="28"/>
        </w:rPr>
        <w:t>“Хорошее в человеке приходится проектировать, и педагог это обязан делать”.</w:t>
      </w:r>
      <w:proofErr w:type="gramEnd"/>
    </w:p>
    <w:p w:rsidR="000142F3" w:rsidRDefault="000142F3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2F3" w:rsidRPr="00E214F7" w:rsidRDefault="000142F3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EB9" w:rsidRPr="00E214F7" w:rsidRDefault="00EC0BF2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-697230</wp:posOffset>
            </wp:positionH>
            <wp:positionV relativeFrom="paragraph">
              <wp:posOffset>149860</wp:posOffset>
            </wp:positionV>
            <wp:extent cx="4008755" cy="2656840"/>
            <wp:effectExtent l="247650" t="323850" r="487045" b="505460"/>
            <wp:wrapTight wrapText="bothSides">
              <wp:wrapPolygon edited="0">
                <wp:start x="20298" y="-1008"/>
                <wp:lineTo x="2435" y="-1282"/>
                <wp:lineTo x="-504" y="-722"/>
                <wp:lineTo x="-970" y="5121"/>
                <wp:lineTo x="-922" y="20104"/>
                <wp:lineTo x="-710" y="22639"/>
                <wp:lineTo x="-82" y="23844"/>
                <wp:lineTo x="20" y="23863"/>
                <wp:lineTo x="2160" y="24251"/>
                <wp:lineTo x="2669" y="24343"/>
                <wp:lineTo x="8246" y="24418"/>
                <wp:lineTo x="8258" y="24264"/>
                <wp:lineTo x="8768" y="24356"/>
                <wp:lineTo x="21691" y="24359"/>
                <wp:lineTo x="21703" y="24205"/>
                <wp:lineTo x="22212" y="24297"/>
                <wp:lineTo x="23366" y="22790"/>
                <wp:lineTo x="23326" y="22003"/>
                <wp:lineTo x="23407" y="19678"/>
                <wp:lineTo x="23420" y="19524"/>
                <wp:lineTo x="23399" y="17181"/>
                <wp:lineTo x="23412" y="17027"/>
                <wp:lineTo x="23391" y="14683"/>
                <wp:lineTo x="23404" y="14530"/>
                <wp:lineTo x="23383" y="12186"/>
                <wp:lineTo x="23396" y="12032"/>
                <wp:lineTo x="23375" y="9689"/>
                <wp:lineTo x="23388" y="9535"/>
                <wp:lineTo x="23367" y="7192"/>
                <wp:lineTo x="23380" y="7038"/>
                <wp:lineTo x="23359" y="4694"/>
                <wp:lineTo x="23372" y="4541"/>
                <wp:lineTo x="23352" y="2197"/>
                <wp:lineTo x="23502" y="1601"/>
                <wp:lineTo x="22822" y="-239"/>
                <wp:lineTo x="22337" y="-639"/>
                <wp:lineTo x="20298" y="-1008"/>
              </wp:wrapPolygon>
            </wp:wrapTight>
            <wp:docPr id="29" name="Рисунок 29" descr="C:\Documents and Settings\Пользователь\Рабочий стол\Новая папка (2)\DSC_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Пользователь\Рабочий стол\Новая папка (2)\DSC_02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189048">
                      <a:off x="0" y="0"/>
                      <a:ext cx="4008755" cy="2656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66CA" w:rsidRPr="00E214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43180</wp:posOffset>
            </wp:positionV>
            <wp:extent cx="2180590" cy="1463040"/>
            <wp:effectExtent l="19050" t="0" r="0" b="0"/>
            <wp:wrapTight wrapText="bothSides">
              <wp:wrapPolygon edited="0">
                <wp:start x="755" y="0"/>
                <wp:lineTo x="-189" y="1969"/>
                <wp:lineTo x="-189" y="19688"/>
                <wp:lineTo x="377" y="21375"/>
                <wp:lineTo x="755" y="21375"/>
                <wp:lineTo x="20568" y="21375"/>
                <wp:lineTo x="20946" y="21375"/>
                <wp:lineTo x="21512" y="19688"/>
                <wp:lineTo x="21512" y="1969"/>
                <wp:lineTo x="21135" y="281"/>
                <wp:lineTo x="20568" y="0"/>
                <wp:lineTo x="755" y="0"/>
              </wp:wrapPolygon>
            </wp:wrapTight>
            <wp:docPr id="39" name="Рисунок 39" descr="C:\Documents and Settings\Пользователь\Local Settings\Temporary Internet Files\Content.Word\DSC_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Пользователь\Local Settings\Temporary Internet Files\Content.Word\DSC_022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46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4EB9" w:rsidRPr="00E214F7" w:rsidRDefault="00724EB9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EB9" w:rsidRPr="00E214F7" w:rsidRDefault="00724EB9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sz w:val="28"/>
          <w:szCs w:val="28"/>
        </w:rPr>
        <w:t xml:space="preserve"> </w:t>
      </w:r>
      <w:r w:rsidR="007D4017" w:rsidRPr="00E214F7">
        <w:rPr>
          <w:noProof/>
          <w:sz w:val="28"/>
          <w:szCs w:val="28"/>
          <w:lang w:eastAsia="ru-RU"/>
        </w:rPr>
        <w:t xml:space="preserve"> </w:t>
      </w:r>
    </w:p>
    <w:p w:rsidR="00724EB9" w:rsidRPr="00E214F7" w:rsidRDefault="00724EB9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EB9" w:rsidRPr="00E214F7" w:rsidRDefault="00724EB9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noProof/>
          <w:sz w:val="28"/>
          <w:szCs w:val="28"/>
          <w:lang w:eastAsia="ru-RU"/>
        </w:rPr>
      </w:pPr>
    </w:p>
    <w:p w:rsidR="007D4017" w:rsidRPr="00E214F7" w:rsidRDefault="003466CA" w:rsidP="003466CA">
      <w:pPr>
        <w:pStyle w:val="a4"/>
        <w:spacing w:line="276" w:lineRule="auto"/>
        <w:ind w:firstLine="567"/>
        <w:jc w:val="both"/>
        <w:rPr>
          <w:noProof/>
          <w:sz w:val="28"/>
          <w:szCs w:val="28"/>
          <w:lang w:eastAsia="ru-RU"/>
        </w:rPr>
      </w:pPr>
      <w:r w:rsidRPr="00E214F7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269240</wp:posOffset>
            </wp:positionV>
            <wp:extent cx="2220595" cy="1489710"/>
            <wp:effectExtent l="114300" t="171450" r="103505" b="148590"/>
            <wp:wrapTight wrapText="bothSides">
              <wp:wrapPolygon edited="0">
                <wp:start x="637" y="291"/>
                <wp:lineTo x="-379" y="3976"/>
                <wp:lineTo x="-194" y="9555"/>
                <wp:lineTo x="-337" y="14105"/>
                <wp:lineTo x="30" y="21039"/>
                <wp:lineTo x="2647" y="22227"/>
                <wp:lineTo x="5372" y="21412"/>
                <wp:lineTo x="5408" y="21683"/>
                <wp:lineTo x="19000" y="21559"/>
                <wp:lineTo x="19545" y="21396"/>
                <wp:lineTo x="20816" y="21015"/>
                <wp:lineTo x="21180" y="20906"/>
                <wp:lineTo x="21832" y="17330"/>
                <wp:lineTo x="21723" y="16518"/>
                <wp:lineTo x="21721" y="12293"/>
                <wp:lineTo x="21684" y="12022"/>
                <wp:lineTo x="21682" y="7797"/>
                <wp:lineTo x="21645" y="7526"/>
                <wp:lineTo x="21643" y="3300"/>
                <wp:lineTo x="21607" y="3030"/>
                <wp:lineTo x="21497" y="809"/>
                <wp:lineTo x="20042" y="-165"/>
                <wp:lineTo x="1727" y="-35"/>
                <wp:lineTo x="637" y="291"/>
              </wp:wrapPolygon>
            </wp:wrapTight>
            <wp:docPr id="33" name="Рисунок 33" descr="C:\Documents and Settings\Пользователь\Local Settings\Temporary Internet Files\Content.Word\DSC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Пользователь\Local Settings\Temporary Internet Files\Content.Word\DSC_02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681224">
                      <a:off x="0" y="0"/>
                      <a:ext cx="2220595" cy="1489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110490</wp:posOffset>
            </wp:positionV>
            <wp:extent cx="3300730" cy="2196465"/>
            <wp:effectExtent l="171450" t="247650" r="147320" b="241935"/>
            <wp:wrapTight wrapText="bothSides">
              <wp:wrapPolygon edited="0">
                <wp:start x="98" y="465"/>
                <wp:lineTo x="-178" y="3218"/>
                <wp:lineTo x="-52" y="20744"/>
                <wp:lineTo x="581" y="21703"/>
                <wp:lineTo x="1339" y="21671"/>
                <wp:lineTo x="11363" y="21582"/>
                <wp:lineTo x="11730" y="21474"/>
                <wp:lineTo x="11754" y="21658"/>
                <wp:lineTo x="19749" y="21594"/>
                <wp:lineTo x="20116" y="21486"/>
                <wp:lineTo x="21340" y="21126"/>
                <wp:lineTo x="21462" y="21090"/>
                <wp:lineTo x="21664" y="18740"/>
                <wp:lineTo x="21640" y="18556"/>
                <wp:lineTo x="21647" y="15690"/>
                <wp:lineTo x="21623" y="15506"/>
                <wp:lineTo x="21631" y="12641"/>
                <wp:lineTo x="21607" y="12457"/>
                <wp:lineTo x="21614" y="9591"/>
                <wp:lineTo x="21590" y="9407"/>
                <wp:lineTo x="21720" y="6506"/>
                <wp:lineTo x="21696" y="6322"/>
                <wp:lineTo x="21703" y="3456"/>
                <wp:lineTo x="21679" y="3272"/>
                <wp:lineTo x="21801" y="3236"/>
                <wp:lineTo x="21370" y="-73"/>
                <wp:lineTo x="1689" y="-4"/>
                <wp:lineTo x="98" y="465"/>
              </wp:wrapPolygon>
            </wp:wrapTight>
            <wp:docPr id="30" name="Рисунок 30" descr="C:\Documents and Settings\Пользователь\Local Settings\Temporary Internet Files\Content.Word\DSC_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Пользователь\Local Settings\Temporary Internet Files\Content.Word\DSC_02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665276">
                      <a:off x="0" y="0"/>
                      <a:ext cx="3300730" cy="2196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214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6350</wp:posOffset>
            </wp:positionV>
            <wp:extent cx="2049145" cy="1361440"/>
            <wp:effectExtent l="304800" t="228600" r="294005" b="200660"/>
            <wp:wrapTight wrapText="bothSides">
              <wp:wrapPolygon edited="0">
                <wp:start x="20884" y="-3627"/>
                <wp:lineTo x="3213" y="-2116"/>
                <wp:lineTo x="-3213" y="-907"/>
                <wp:lineTo x="-803" y="24784"/>
                <wp:lineTo x="2008" y="24784"/>
                <wp:lineTo x="12852" y="24784"/>
                <wp:lineTo x="24699" y="22668"/>
                <wp:lineTo x="24297" y="20552"/>
                <wp:lineTo x="23896" y="16019"/>
                <wp:lineTo x="23896" y="15716"/>
                <wp:lineTo x="23494" y="11183"/>
                <wp:lineTo x="23494" y="10881"/>
                <wp:lineTo x="22892" y="6347"/>
                <wp:lineTo x="22892" y="6045"/>
                <wp:lineTo x="22289" y="1511"/>
                <wp:lineTo x="21888" y="-3627"/>
                <wp:lineTo x="20884" y="-3627"/>
              </wp:wrapPolygon>
            </wp:wrapTight>
            <wp:docPr id="48" name="Рисунок 48" descr="C:\Documents and Settings\Пользователь\Local Settings\Temporary Internet Files\Content.Word\DSC_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Пользователь\Local Settings\Temporary Internet Files\Content.Word\DSC_020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361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14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98425</wp:posOffset>
            </wp:positionV>
            <wp:extent cx="2864485" cy="1924050"/>
            <wp:effectExtent l="57150" t="133350" r="69215" b="114300"/>
            <wp:wrapTight wrapText="bothSides">
              <wp:wrapPolygon edited="0">
                <wp:start x="20371" y="-32"/>
                <wp:lineTo x="16056" y="-295"/>
                <wp:lineTo x="303" y="-241"/>
                <wp:lineTo x="-220" y="6988"/>
                <wp:lineTo x="-63" y="20780"/>
                <wp:lineTo x="478" y="21297"/>
                <wp:lineTo x="1192" y="21411"/>
                <wp:lineTo x="2049" y="21549"/>
                <wp:lineTo x="4064" y="21657"/>
                <wp:lineTo x="3936" y="21421"/>
                <wp:lineTo x="6793" y="21880"/>
                <wp:lineTo x="21418" y="21431"/>
                <wp:lineTo x="21710" y="17391"/>
                <wp:lineTo x="21656" y="14156"/>
                <wp:lineTo x="21671" y="13943"/>
                <wp:lineTo x="21616" y="10708"/>
                <wp:lineTo x="21632" y="10495"/>
                <wp:lineTo x="21720" y="7283"/>
                <wp:lineTo x="21735" y="7070"/>
                <wp:lineTo x="21681" y="3835"/>
                <wp:lineTo x="21696" y="3622"/>
                <wp:lineTo x="21900" y="2794"/>
                <wp:lineTo x="21356" y="341"/>
                <wp:lineTo x="20942" y="60"/>
                <wp:lineTo x="20371" y="-32"/>
              </wp:wrapPolygon>
            </wp:wrapTight>
            <wp:docPr id="36" name="Рисунок 36" descr="C:\Documents and Settings\Пользователь\Local Settings\Temporary Internet Files\Content.Word\DSC_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Пользователь\Local Settings\Temporary Internet Files\Content.Word\DSC_02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21230831">
                      <a:off x="0" y="0"/>
                      <a:ext cx="286448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017" w:rsidRPr="00E214F7" w:rsidRDefault="007D4017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6CA" w:rsidRPr="00E214F7" w:rsidRDefault="00EA117E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31115</wp:posOffset>
            </wp:positionV>
            <wp:extent cx="3969385" cy="2627630"/>
            <wp:effectExtent l="152400" t="152400" r="145415" b="153670"/>
            <wp:wrapTight wrapText="bothSides">
              <wp:wrapPolygon edited="0">
                <wp:start x="-829" y="-1253"/>
                <wp:lineTo x="-829" y="22863"/>
                <wp:lineTo x="22184" y="22863"/>
                <wp:lineTo x="22288" y="22863"/>
                <wp:lineTo x="22391" y="21610"/>
                <wp:lineTo x="22391" y="940"/>
                <wp:lineTo x="22288" y="-940"/>
                <wp:lineTo x="22184" y="-1253"/>
                <wp:lineTo x="-829" y="-1253"/>
              </wp:wrapPolygon>
            </wp:wrapTight>
            <wp:docPr id="45" name="Рисунок 45" descr="C:\Documents and Settings\Пользователь\Local Settings\Temporary Internet Files\Content.Word\DSC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Пользователь\Local Settings\Temporary Internet Files\Content.Word\DSC_022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2627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466CA" w:rsidRPr="00E214F7" w:rsidRDefault="003466CA" w:rsidP="003466CA">
      <w:pPr>
        <w:pStyle w:val="a4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E214F7" w:rsidRDefault="00E214F7" w:rsidP="003466CA">
      <w:pPr>
        <w:pStyle w:val="a4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фотографии слева на</w:t>
      </w:r>
      <w:r w:rsidR="00EA117E" w:rsidRPr="00E214F7">
        <w:rPr>
          <w:rFonts w:ascii="Times New Roman" w:hAnsi="Times New Roman" w:cs="Times New Roman"/>
          <w:i/>
          <w:sz w:val="28"/>
          <w:szCs w:val="28"/>
        </w:rPr>
        <w:t xml:space="preserve">право: </w:t>
      </w:r>
    </w:p>
    <w:p w:rsidR="00E214F7" w:rsidRDefault="00EA117E" w:rsidP="003466CA">
      <w:pPr>
        <w:pStyle w:val="a4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214F7">
        <w:rPr>
          <w:rFonts w:ascii="Times New Roman" w:hAnsi="Times New Roman" w:cs="Times New Roman"/>
          <w:i/>
          <w:sz w:val="28"/>
          <w:szCs w:val="28"/>
        </w:rPr>
        <w:t>п</w:t>
      </w:r>
      <w:r w:rsidR="007D4017" w:rsidRPr="00E214F7">
        <w:rPr>
          <w:rFonts w:ascii="Times New Roman" w:hAnsi="Times New Roman" w:cs="Times New Roman"/>
          <w:i/>
          <w:sz w:val="28"/>
          <w:szCs w:val="28"/>
        </w:rPr>
        <w:t>ервый ряд</w:t>
      </w:r>
      <w:r w:rsidRPr="00E214F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E214F7">
        <w:rPr>
          <w:rFonts w:ascii="Times New Roman" w:hAnsi="Times New Roman" w:cs="Times New Roman"/>
          <w:i/>
          <w:sz w:val="28"/>
          <w:szCs w:val="28"/>
        </w:rPr>
        <w:t>Буланкина</w:t>
      </w:r>
      <w:proofErr w:type="spellEnd"/>
      <w:r w:rsidRPr="00E214F7">
        <w:rPr>
          <w:rFonts w:ascii="Times New Roman" w:hAnsi="Times New Roman" w:cs="Times New Roman"/>
          <w:i/>
          <w:sz w:val="28"/>
          <w:szCs w:val="28"/>
        </w:rPr>
        <w:t xml:space="preserve"> Н.Е., Комарова Ю.А.</w:t>
      </w:r>
      <w:bookmarkStart w:id="0" w:name="_GoBack"/>
      <w:bookmarkEnd w:id="0"/>
    </w:p>
    <w:p w:rsidR="00E214F7" w:rsidRDefault="00EA117E" w:rsidP="003466CA">
      <w:pPr>
        <w:pStyle w:val="a4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214F7">
        <w:rPr>
          <w:rFonts w:ascii="Times New Roman" w:hAnsi="Times New Roman" w:cs="Times New Roman"/>
          <w:i/>
          <w:sz w:val="28"/>
          <w:szCs w:val="28"/>
        </w:rPr>
        <w:t xml:space="preserve">второй ряд </w:t>
      </w:r>
      <w:proofErr w:type="gramStart"/>
      <w:r w:rsidRPr="00E214F7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E214F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E214F7">
        <w:rPr>
          <w:rFonts w:ascii="Times New Roman" w:hAnsi="Times New Roman" w:cs="Times New Roman"/>
          <w:i/>
          <w:sz w:val="28"/>
          <w:szCs w:val="28"/>
        </w:rPr>
        <w:t>итьковская</w:t>
      </w:r>
      <w:proofErr w:type="spellEnd"/>
      <w:r w:rsidRPr="00E214F7">
        <w:rPr>
          <w:rFonts w:ascii="Times New Roman" w:hAnsi="Times New Roman" w:cs="Times New Roman"/>
          <w:i/>
          <w:sz w:val="28"/>
          <w:szCs w:val="28"/>
        </w:rPr>
        <w:t xml:space="preserve"> Г.В., Скворцова О.Б., Барышникова Ю.Е., </w:t>
      </w:r>
    </w:p>
    <w:p w:rsidR="00EA117E" w:rsidRPr="00E214F7" w:rsidRDefault="00EA117E" w:rsidP="003466CA">
      <w:pPr>
        <w:pStyle w:val="a4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14F7">
        <w:rPr>
          <w:rFonts w:ascii="Times New Roman" w:hAnsi="Times New Roman" w:cs="Times New Roman"/>
          <w:i/>
          <w:sz w:val="28"/>
          <w:szCs w:val="28"/>
        </w:rPr>
        <w:t>Охина</w:t>
      </w:r>
      <w:proofErr w:type="spellEnd"/>
      <w:r w:rsidRPr="00E214F7">
        <w:rPr>
          <w:rFonts w:ascii="Times New Roman" w:hAnsi="Times New Roman" w:cs="Times New Roman"/>
          <w:i/>
          <w:sz w:val="28"/>
          <w:szCs w:val="28"/>
        </w:rPr>
        <w:t xml:space="preserve"> Е.В.</w:t>
      </w:r>
    </w:p>
    <w:sectPr w:rsidR="00EA117E" w:rsidRPr="00E214F7" w:rsidSect="00EC0BF2">
      <w:headerReference w:type="default" r:id="rId18"/>
      <w:pgSz w:w="11906" w:h="16838"/>
      <w:pgMar w:top="851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93" w:rsidRDefault="00273D93" w:rsidP="003466CA">
      <w:pPr>
        <w:spacing w:after="0" w:line="240" w:lineRule="auto"/>
      </w:pPr>
      <w:r>
        <w:separator/>
      </w:r>
    </w:p>
  </w:endnote>
  <w:endnote w:type="continuationSeparator" w:id="0">
    <w:p w:rsidR="00273D93" w:rsidRDefault="00273D93" w:rsidP="0034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93" w:rsidRDefault="00273D93" w:rsidP="003466CA">
      <w:pPr>
        <w:spacing w:after="0" w:line="240" w:lineRule="auto"/>
      </w:pPr>
      <w:r>
        <w:separator/>
      </w:r>
    </w:p>
  </w:footnote>
  <w:footnote w:type="continuationSeparator" w:id="0">
    <w:p w:rsidR="00273D93" w:rsidRDefault="00273D93" w:rsidP="00346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CA" w:rsidRPr="003466CA" w:rsidRDefault="003466CA" w:rsidP="003466CA">
    <w:pPr>
      <w:pStyle w:val="a7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3466CA">
      <w:rPr>
        <w:rFonts w:ascii="Times New Roman" w:hAnsi="Times New Roman" w:cs="Times New Roman"/>
        <w:sz w:val="16"/>
        <w:szCs w:val="16"/>
      </w:rPr>
      <w:t>Митьковская</w:t>
    </w:r>
    <w:proofErr w:type="spellEnd"/>
    <w:r w:rsidRPr="003466CA">
      <w:rPr>
        <w:rFonts w:ascii="Times New Roman" w:hAnsi="Times New Roman" w:cs="Times New Roman"/>
        <w:sz w:val="16"/>
        <w:szCs w:val="16"/>
      </w:rPr>
      <w:t xml:space="preserve"> Галина Владимировна, учитель английского языка </w:t>
    </w:r>
  </w:p>
  <w:p w:rsidR="003466CA" w:rsidRPr="003466CA" w:rsidRDefault="003466CA" w:rsidP="003466CA">
    <w:pPr>
      <w:pStyle w:val="a7"/>
      <w:jc w:val="center"/>
      <w:rPr>
        <w:rFonts w:ascii="Times New Roman" w:hAnsi="Times New Roman" w:cs="Times New Roman"/>
        <w:sz w:val="16"/>
        <w:szCs w:val="16"/>
      </w:rPr>
    </w:pPr>
    <w:r w:rsidRPr="003466CA">
      <w:rPr>
        <w:rFonts w:ascii="Times New Roman" w:hAnsi="Times New Roman" w:cs="Times New Roman"/>
        <w:sz w:val="16"/>
        <w:szCs w:val="16"/>
      </w:rPr>
      <w:t>высшей квалификационной категории МБОУ Лицей № 126 г. Новосибирск</w:t>
    </w:r>
  </w:p>
  <w:p w:rsidR="003466CA" w:rsidRDefault="003466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6E0"/>
    <w:multiLevelType w:val="hybridMultilevel"/>
    <w:tmpl w:val="7E807350"/>
    <w:lvl w:ilvl="0" w:tplc="58D8B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20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64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A0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69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A1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2F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CA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A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0D614B"/>
    <w:multiLevelType w:val="hybridMultilevel"/>
    <w:tmpl w:val="AF561B3C"/>
    <w:lvl w:ilvl="0" w:tplc="3B0A8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08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C0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8E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8C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C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A6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C0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C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471F8A"/>
    <w:multiLevelType w:val="hybridMultilevel"/>
    <w:tmpl w:val="4880AE7A"/>
    <w:lvl w:ilvl="0" w:tplc="1D6AE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A2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45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E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2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4D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2D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43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D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AF455B"/>
    <w:multiLevelType w:val="hybridMultilevel"/>
    <w:tmpl w:val="FC560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6D368C"/>
    <w:multiLevelType w:val="hybridMultilevel"/>
    <w:tmpl w:val="B22CDC3E"/>
    <w:lvl w:ilvl="0" w:tplc="E3DE4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8B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40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E4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85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4A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A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2F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C7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1EA"/>
    <w:rsid w:val="000142F3"/>
    <w:rsid w:val="00030074"/>
    <w:rsid w:val="00057EEE"/>
    <w:rsid w:val="00105234"/>
    <w:rsid w:val="001421EA"/>
    <w:rsid w:val="001C538D"/>
    <w:rsid w:val="00273D93"/>
    <w:rsid w:val="00307F3A"/>
    <w:rsid w:val="003466CA"/>
    <w:rsid w:val="003B08DC"/>
    <w:rsid w:val="003D1472"/>
    <w:rsid w:val="004F29A5"/>
    <w:rsid w:val="005846D3"/>
    <w:rsid w:val="00644397"/>
    <w:rsid w:val="00724EB9"/>
    <w:rsid w:val="007D4017"/>
    <w:rsid w:val="008F0B0F"/>
    <w:rsid w:val="009C05BD"/>
    <w:rsid w:val="009C43EB"/>
    <w:rsid w:val="009F74BA"/>
    <w:rsid w:val="00A058D9"/>
    <w:rsid w:val="00AD200F"/>
    <w:rsid w:val="00B61EFD"/>
    <w:rsid w:val="00CB7F58"/>
    <w:rsid w:val="00E214F7"/>
    <w:rsid w:val="00EA117E"/>
    <w:rsid w:val="00EC0BF2"/>
    <w:rsid w:val="00F66A36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53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E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6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6CA"/>
  </w:style>
  <w:style w:type="paragraph" w:styleId="a9">
    <w:name w:val="footer"/>
    <w:basedOn w:val="a"/>
    <w:link w:val="aa"/>
    <w:uiPriority w:val="99"/>
    <w:semiHidden/>
    <w:unhideWhenUsed/>
    <w:rsid w:val="00346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6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7630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511070272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1401174762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832A-8EE1-40EB-960B-925B7C35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Aleks</cp:lastModifiedBy>
  <cp:revision>5</cp:revision>
  <dcterms:created xsi:type="dcterms:W3CDTF">2015-04-13T12:55:00Z</dcterms:created>
  <dcterms:modified xsi:type="dcterms:W3CDTF">2015-04-14T10:36:00Z</dcterms:modified>
</cp:coreProperties>
</file>